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14:paraId="5D649241" w14:textId="77777777">
        <w:trPr>
          <w:cantSplit/>
          <w:trHeight w:val="394"/>
        </w:trPr>
        <w:tc>
          <w:tcPr>
            <w:tcW w:w="9540" w:type="dxa"/>
          </w:tcPr>
          <w:p w14:paraId="3EBFC13A" w14:textId="77777777" w:rsidR="00604CED" w:rsidRPr="00604CED" w:rsidRDefault="00604CED" w:rsidP="007E2F99">
            <w:pPr>
              <w:pStyle w:val="11"/>
              <w:ind w:left="840"/>
            </w:pPr>
            <w:r>
              <w:rPr>
                <w:rFonts w:hint="eastAsia"/>
              </w:rPr>
              <w:t xml:space="preserve">Template of the </w:t>
            </w:r>
            <w:r>
              <w:t>Annual</w:t>
            </w:r>
            <w:r>
              <w:rPr>
                <w:rFonts w:hint="eastAsia"/>
              </w:rPr>
              <w:t xml:space="preserve"> conference of Biomedical Fuzzy </w:t>
            </w:r>
            <w:r w:rsidR="00CD05A6">
              <w:t xml:space="preserve">System </w:t>
            </w:r>
            <w:r>
              <w:rPr>
                <w:rFonts w:hint="eastAsia"/>
              </w:rPr>
              <w:t>Association (BMFSA201</w:t>
            </w:r>
            <w:r w:rsidR="003271B9">
              <w:t>9</w:t>
            </w:r>
            <w:r>
              <w:rPr>
                <w:rFonts w:hint="eastAsia"/>
              </w:rPr>
              <w:t>)</w:t>
            </w:r>
          </w:p>
        </w:tc>
      </w:tr>
    </w:tbl>
    <w:p w14:paraId="764BACB0" w14:textId="77777777" w:rsidR="00CD05A6" w:rsidRDefault="00CD05A6">
      <w:pPr>
        <w:jc w:val="lef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CD05A6" w:rsidRPr="00794F36" w14:paraId="6437008D" w14:textId="77777777">
        <w:trPr>
          <w:cantSplit/>
          <w:trHeight w:val="555"/>
        </w:trPr>
        <w:tc>
          <w:tcPr>
            <w:tcW w:w="9540" w:type="dxa"/>
          </w:tcPr>
          <w:p w14:paraId="502CDD6A" w14:textId="77777777" w:rsidR="00CD05A6" w:rsidRPr="00D42278" w:rsidRDefault="0050061C" w:rsidP="00604CED">
            <w:pPr>
              <w:pStyle w:val="Authors"/>
              <w:rPr>
                <w:b/>
              </w:rPr>
            </w:pPr>
            <w:r>
              <w:t>First</w:t>
            </w:r>
            <w:r w:rsidR="00794F36">
              <w:t xml:space="preserve"> Author</w:t>
            </w:r>
            <w:r w:rsidR="00794F36" w:rsidRPr="00794F36">
              <w:rPr>
                <w:vertAlign w:val="superscript"/>
              </w:rPr>
              <w:t>1</w:t>
            </w:r>
            <w:r w:rsidR="00CD05A6" w:rsidRPr="0050061C">
              <w:rPr>
                <w:vertAlign w:val="superscript"/>
              </w:rPr>
              <w:t xml:space="preserve"> </w:t>
            </w:r>
            <w:r w:rsidR="002E3FCE" w:rsidRPr="002E3FCE">
              <w:t xml:space="preserve">and </w:t>
            </w:r>
            <w:r>
              <w:t>Second</w:t>
            </w:r>
            <w:r w:rsidR="00794F36">
              <w:t xml:space="preserve"> Author</w:t>
            </w:r>
            <w:r w:rsidRPr="0050061C">
              <w:rPr>
                <w:vertAlign w:val="superscript"/>
              </w:rPr>
              <w:t>2</w:t>
            </w:r>
          </w:p>
        </w:tc>
      </w:tr>
      <w:tr w:rsidR="00CD05A6" w14:paraId="08B4D15D" w14:textId="77777777">
        <w:trPr>
          <w:cantSplit/>
          <w:trHeight w:val="523"/>
        </w:trPr>
        <w:tc>
          <w:tcPr>
            <w:tcW w:w="9540" w:type="dxa"/>
          </w:tcPr>
          <w:p w14:paraId="2D1D0148" w14:textId="77777777" w:rsidR="008D1DCE" w:rsidRDefault="00794F36">
            <w:pPr>
              <w:pStyle w:val="Affiliates"/>
            </w:pPr>
            <w:r w:rsidRPr="00794F36">
              <w:rPr>
                <w:vertAlign w:val="superscript"/>
              </w:rPr>
              <w:t>1</w:t>
            </w:r>
            <w:r w:rsidR="0050061C" w:rsidRPr="0050061C">
              <w:t>First</w:t>
            </w:r>
            <w:r w:rsidR="008D1DCE">
              <w:rPr>
                <w:sz w:val="21"/>
              </w:rPr>
              <w:t xml:space="preserve"> </w:t>
            </w:r>
            <w:r>
              <w:rPr>
                <w:sz w:val="21"/>
              </w:rPr>
              <w:t>Affiliation</w:t>
            </w:r>
          </w:p>
          <w:p w14:paraId="4CC6FBC0" w14:textId="77777777" w:rsidR="0050061C" w:rsidRDefault="00794F36" w:rsidP="002E3FCE">
            <w:pPr>
              <w:pStyle w:val="Affiliates"/>
              <w:rPr>
                <w:i w:val="0"/>
                <w:position w:val="8"/>
                <w:sz w:val="16"/>
              </w:rPr>
            </w:pPr>
            <w:r w:rsidRPr="00794F36">
              <w:rPr>
                <w:vertAlign w:val="superscript"/>
              </w:rPr>
              <w:t>2</w:t>
            </w:r>
            <w:r w:rsidR="0050061C" w:rsidRPr="0050061C">
              <w:t>Second</w:t>
            </w:r>
            <w:r>
              <w:t xml:space="preserve"> </w:t>
            </w:r>
            <w:r>
              <w:rPr>
                <w:sz w:val="21"/>
              </w:rPr>
              <w:t>Affiliation</w:t>
            </w:r>
          </w:p>
        </w:tc>
      </w:tr>
    </w:tbl>
    <w:p w14:paraId="1BD0A3BF" w14:textId="77777777" w:rsidR="00CD05A6" w:rsidRDefault="00CD05A6">
      <w:pPr>
        <w:pStyle w:val="Abstract"/>
        <w:rPr>
          <w:b/>
        </w:rPr>
      </w:pPr>
    </w:p>
    <w:p w14:paraId="2E268A63" w14:textId="77777777" w:rsidR="008D1DCE" w:rsidRDefault="008D1DCE">
      <w:pPr>
        <w:pStyle w:val="Abstract"/>
        <w:rPr>
          <w:b/>
        </w:rPr>
        <w:sectPr w:rsidR="008D1D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D05A6" w14:paraId="36AED9A1" w14:textId="77777777">
        <w:trPr>
          <w:cantSplit/>
          <w:trHeight w:val="555"/>
        </w:trPr>
        <w:tc>
          <w:tcPr>
            <w:tcW w:w="8820" w:type="dxa"/>
          </w:tcPr>
          <w:p w14:paraId="1797D40E" w14:textId="77777777" w:rsidR="00CD05A6" w:rsidRDefault="00CD05A6" w:rsidP="00FE24EB">
            <w:pPr>
              <w:pStyle w:val="Abstract"/>
              <w:rPr>
                <w:b/>
              </w:rPr>
            </w:pPr>
            <w:r>
              <w:rPr>
                <w:b/>
              </w:rPr>
              <w:t>Abstract:</w:t>
            </w:r>
            <w:r>
              <w:t xml:space="preserve"> </w:t>
            </w:r>
            <w:r w:rsidR="003D75A2">
              <w:t>This document is a template of an annual conference of BMFSA. Please i</w:t>
            </w:r>
            <w:r w:rsidR="0050061C">
              <w:t>nsert your abstract here</w:t>
            </w:r>
            <w:r w:rsidR="006B21E2">
              <w:t>.</w:t>
            </w:r>
          </w:p>
        </w:tc>
      </w:tr>
      <w:tr w:rsidR="00541B09" w14:paraId="5FC8AAB4" w14:textId="77777777">
        <w:trPr>
          <w:cantSplit/>
          <w:trHeight w:val="555"/>
        </w:trPr>
        <w:tc>
          <w:tcPr>
            <w:tcW w:w="8820" w:type="dxa"/>
          </w:tcPr>
          <w:p w14:paraId="6CDFC655" w14:textId="77777777" w:rsidR="00541B09" w:rsidRDefault="00541B09" w:rsidP="00FE24EB">
            <w:pPr>
              <w:pStyle w:val="Abstract"/>
              <w:rPr>
                <w:b/>
              </w:rPr>
            </w:pPr>
            <w:r>
              <w:rPr>
                <w:b/>
              </w:rPr>
              <w:t>Keywords</w:t>
            </w:r>
            <w:r>
              <w:rPr>
                <w:rFonts w:hint="eastAsia"/>
                <w:b/>
              </w:rPr>
              <w:t xml:space="preserve">: </w:t>
            </w:r>
            <w:r w:rsidR="006B21E2" w:rsidRPr="006B21E2">
              <w:rPr>
                <w:bCs/>
              </w:rPr>
              <w:t>Type your keywords</w:t>
            </w:r>
            <w:r w:rsidR="006B21E2">
              <w:t xml:space="preserve"> </w:t>
            </w:r>
            <w:proofErr w:type="gramStart"/>
            <w:r w:rsidR="006B21E2">
              <w:t>here, and</w:t>
            </w:r>
            <w:proofErr w:type="gramEnd"/>
            <w:r w:rsidR="006B21E2">
              <w:t xml:space="preserve"> separated by co</w:t>
            </w:r>
            <w:r w:rsidR="0050061C">
              <w:t>mma</w:t>
            </w:r>
            <w:r w:rsidR="006B21E2">
              <w:t xml:space="preserve">s. </w:t>
            </w:r>
          </w:p>
        </w:tc>
      </w:tr>
    </w:tbl>
    <w:p w14:paraId="3049B719" w14:textId="77777777" w:rsidR="00CD05A6" w:rsidRDefault="00CD05A6"/>
    <w:p w14:paraId="17020FA7" w14:textId="77777777" w:rsidR="00CD05A6" w:rsidRDefault="00CD05A6"/>
    <w:p w14:paraId="451F3DC7" w14:textId="77777777" w:rsidR="00CD05A6" w:rsidRDefault="00CD05A6">
      <w:pPr>
        <w:sectPr w:rsidR="00CD05A6">
          <w:type w:val="continuous"/>
          <w:pgSz w:w="11906" w:h="16838"/>
          <w:pgMar w:top="1418" w:right="1134" w:bottom="1418" w:left="1134" w:header="624" w:footer="624" w:gutter="0"/>
          <w:pgNumType w:start="1"/>
          <w:cols w:space="720"/>
          <w:titlePg/>
          <w:docGrid w:type="linesAndChars" w:linePitch="291"/>
        </w:sectPr>
      </w:pPr>
    </w:p>
    <w:p w14:paraId="5A91D967" w14:textId="77777777" w:rsidR="00CD05A6" w:rsidRDefault="00FE24EB" w:rsidP="00FE24EB">
      <w:pPr>
        <w:pStyle w:val="1"/>
        <w:autoSpaceDE/>
        <w:autoSpaceDN/>
        <w:adjustRightInd w:val="0"/>
        <w:ind w:left="0"/>
        <w:jc w:val="left"/>
        <w:textAlignment w:val="baseline"/>
        <w:rPr>
          <w:b/>
          <w:i w:val="0"/>
          <w:sz w:val="24"/>
        </w:rPr>
      </w:pPr>
      <w:r>
        <w:rPr>
          <w:rFonts w:hint="eastAsia"/>
          <w:b/>
          <w:i w:val="0"/>
          <w:sz w:val="24"/>
        </w:rPr>
        <w:t xml:space="preserve">1. </w:t>
      </w:r>
      <w:r w:rsidR="009A1C0C">
        <w:rPr>
          <w:b/>
          <w:i w:val="0"/>
          <w:sz w:val="24"/>
        </w:rPr>
        <w:t>Main text</w:t>
      </w:r>
    </w:p>
    <w:p w14:paraId="284E23A7" w14:textId="77777777" w:rsidR="00CD05A6" w:rsidRDefault="00CD05A6"/>
    <w:p w14:paraId="58BA9256" w14:textId="77777777" w:rsidR="00794F36" w:rsidRDefault="00794F36" w:rsidP="0070755D">
      <w:pPr>
        <w:ind w:firstLineChars="150" w:firstLine="300"/>
        <w:rPr>
          <w:sz w:val="20"/>
        </w:rPr>
      </w:pPr>
      <w:r w:rsidRPr="00794F36">
        <w:rPr>
          <w:sz w:val="20"/>
        </w:rPr>
        <w:t>This document is a template of an annual conference of BMFSA.</w:t>
      </w:r>
      <w:r>
        <w:rPr>
          <w:sz w:val="20"/>
        </w:rPr>
        <w:t xml:space="preserve"> </w:t>
      </w:r>
      <w:r w:rsidR="00605C7C">
        <w:rPr>
          <w:sz w:val="20"/>
        </w:rPr>
        <w:t xml:space="preserve">Please refer to the Japanese template </w:t>
      </w:r>
      <w:r w:rsidR="00CA2652">
        <w:rPr>
          <w:sz w:val="20"/>
        </w:rPr>
        <w:t>i</w:t>
      </w:r>
      <w:r w:rsidR="00605C7C">
        <w:rPr>
          <w:sz w:val="20"/>
        </w:rPr>
        <w:t xml:space="preserve">f possible. </w:t>
      </w:r>
    </w:p>
    <w:p w14:paraId="088CD0D3" w14:textId="77777777" w:rsidR="00604CED" w:rsidRDefault="00604CED" w:rsidP="00DE2197">
      <w:pPr>
        <w:rPr>
          <w:sz w:val="20"/>
        </w:rPr>
      </w:pPr>
    </w:p>
    <w:p w14:paraId="1D33F17E" w14:textId="77777777" w:rsidR="00DE2197" w:rsidRPr="00CA62F5" w:rsidRDefault="00DE2197" w:rsidP="00DE2197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2</w:t>
      </w:r>
      <w:r w:rsidRPr="00CA62F5">
        <w:rPr>
          <w:b/>
          <w:bCs/>
          <w:i w:val="0"/>
          <w:iCs/>
          <w:sz w:val="24"/>
          <w:szCs w:val="24"/>
        </w:rPr>
        <w:t>. Equations</w:t>
      </w:r>
    </w:p>
    <w:p w14:paraId="6CC42325" w14:textId="77777777" w:rsidR="00DE2197" w:rsidRDefault="00DE2197" w:rsidP="00DE2197">
      <w:pPr>
        <w:rPr>
          <w:sz w:val="20"/>
        </w:rPr>
      </w:pPr>
    </w:p>
    <w:p w14:paraId="3B85415F" w14:textId="77777777" w:rsidR="00DE2197" w:rsidRDefault="00DE2197" w:rsidP="00DE2197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Equations should be numbered consecutively with Arabic numerals in parentheses on the right side</w:t>
      </w:r>
      <w:r w:rsidR="00605C7C">
        <w:rPr>
          <w:sz w:val="20"/>
        </w:rPr>
        <w:t>, as in:</w:t>
      </w:r>
      <w:r>
        <w:rPr>
          <w:sz w:val="20"/>
        </w:rPr>
        <w:t xml:space="preserve"> </w:t>
      </w:r>
    </w:p>
    <w:p w14:paraId="0229A7F7" w14:textId="77777777" w:rsidR="00DE2197" w:rsidRDefault="003857AE" w:rsidP="003857AE">
      <w:pPr>
        <w:tabs>
          <w:tab w:val="left" w:pos="284"/>
          <w:tab w:val="left" w:pos="4253"/>
        </w:tabs>
        <w:ind w:left="3970" w:hangingChars="1985" w:hanging="3970"/>
        <w:rPr>
          <w:sz w:val="20"/>
        </w:rPr>
      </w:pPr>
      <w:r>
        <w:rPr>
          <w:iCs/>
          <w:sz w:val="20"/>
        </w:rPr>
        <w:tab/>
      </w:r>
      <m:oMath>
        <m:r>
          <w:rPr>
            <w:rFonts w:ascii="Cambria Math" w:hAnsi="Cambria Math"/>
            <w:sz w:val="20"/>
          </w:rPr>
          <m:t>a+b=c</m:t>
        </m:r>
      </m:oMath>
      <w:r w:rsidR="00605C7C">
        <w:rPr>
          <w:rFonts w:hint="eastAsia"/>
          <w:iCs/>
          <w:sz w:val="20"/>
        </w:rPr>
        <w:t>,</w:t>
      </w:r>
      <w:r w:rsidR="008F6909" w:rsidRPr="008F6909">
        <w:rPr>
          <w:sz w:val="20"/>
        </w:rPr>
        <w:t xml:space="preserve"> </w:t>
      </w:r>
      <w:r w:rsidR="008F6909">
        <w:rPr>
          <w:sz w:val="20"/>
        </w:rPr>
        <w:tab/>
      </w:r>
      <w:r>
        <w:rPr>
          <w:sz w:val="20"/>
        </w:rPr>
        <w:tab/>
      </w:r>
      <w:r w:rsidR="008F6909" w:rsidRPr="008F6909">
        <w:rPr>
          <w:sz w:val="20"/>
        </w:rPr>
        <w:t>(1)</w:t>
      </w:r>
    </w:p>
    <w:p w14:paraId="131D6907" w14:textId="77777777" w:rsidR="00605C7C" w:rsidRDefault="00605C7C" w:rsidP="00C05586">
      <w:pPr>
        <w:tabs>
          <w:tab w:val="left" w:pos="284"/>
          <w:tab w:val="left" w:pos="4253"/>
        </w:tabs>
        <w:ind w:leftChars="135" w:left="3969" w:hangingChars="1843" w:hanging="3686"/>
        <w:rPr>
          <w:sz w:val="20"/>
        </w:rPr>
      </w:pPr>
      <w:r>
        <w:rPr>
          <w:sz w:val="20"/>
        </w:rPr>
        <w:tab/>
      </w:r>
      <m:oMath>
        <m:r>
          <w:rPr>
            <w:rFonts w:ascii="Cambria Math" w:hAnsi="Cambria Math"/>
            <w:sz w:val="20"/>
          </w:rPr>
          <m:t>y=1/(1+</m:t>
        </m:r>
        <m:sSup>
          <m:sSupPr>
            <m:ctrlPr>
              <w:rPr>
                <w:rFonts w:ascii="Cambria Math" w:hAnsi="Cambria Math"/>
                <w:i/>
                <w:iCs/>
                <w:sz w:val="20"/>
              </w:rPr>
            </m:ctrlPr>
          </m:sSupPr>
          <m:e>
            <m:r>
              <w:rPr>
                <w:rFonts w:ascii="Cambria Math" w:hAnsi="Cambria Math"/>
                <w:sz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</w:rPr>
              <m:t>2</m:t>
            </m:r>
          </m:sup>
        </m:sSup>
        <m:r>
          <w:rPr>
            <w:rFonts w:ascii="Cambria Math" w:hAnsi="Cambria Math"/>
            <w:sz w:val="20"/>
          </w:rPr>
          <m:t>)</m:t>
        </m:r>
      </m:oMath>
      <w:r w:rsidR="00C05586">
        <w:rPr>
          <w:rFonts w:hint="eastAsia"/>
          <w:sz w:val="20"/>
        </w:rPr>
        <w:t>.</w:t>
      </w:r>
      <w:r w:rsidR="00C05586">
        <w:rPr>
          <w:sz w:val="20"/>
        </w:rPr>
        <w:tab/>
      </w:r>
      <w:r w:rsidR="00C05586">
        <w:rPr>
          <w:sz w:val="20"/>
        </w:rPr>
        <w:tab/>
        <w:t>(2)</w:t>
      </w:r>
    </w:p>
    <w:p w14:paraId="6A52F128" w14:textId="77777777" w:rsidR="00605C7C" w:rsidRPr="00605C7C" w:rsidRDefault="00605C7C" w:rsidP="00DE2197">
      <w:pPr>
        <w:rPr>
          <w:sz w:val="20"/>
        </w:rPr>
      </w:pPr>
    </w:p>
    <w:p w14:paraId="0AFA848B" w14:textId="77777777" w:rsidR="004E2B2F" w:rsidRPr="00CA62F5" w:rsidRDefault="00DE2197" w:rsidP="00CA62F5">
      <w:pPr>
        <w:pStyle w:val="1"/>
        <w:jc w:val="left"/>
        <w:rPr>
          <w:b/>
          <w:bCs/>
          <w:i w:val="0"/>
          <w:iCs/>
          <w:sz w:val="24"/>
          <w:szCs w:val="24"/>
        </w:rPr>
      </w:pPr>
      <w:r>
        <w:rPr>
          <w:b/>
          <w:bCs/>
          <w:i w:val="0"/>
          <w:iCs/>
          <w:sz w:val="24"/>
          <w:szCs w:val="24"/>
        </w:rPr>
        <w:t>3</w:t>
      </w:r>
      <w:r w:rsidR="009A1C0C" w:rsidRPr="00CA62F5">
        <w:rPr>
          <w:b/>
          <w:bCs/>
          <w:i w:val="0"/>
          <w:iCs/>
          <w:sz w:val="24"/>
          <w:szCs w:val="24"/>
        </w:rPr>
        <w:t>. Figures and Tables</w:t>
      </w:r>
    </w:p>
    <w:p w14:paraId="47BB8962" w14:textId="77777777" w:rsidR="009A1C0C" w:rsidRDefault="009A1C0C">
      <w:pPr>
        <w:rPr>
          <w:sz w:val="20"/>
        </w:rPr>
      </w:pPr>
    </w:p>
    <w:p w14:paraId="009259FC" w14:textId="77777777" w:rsidR="00DE2197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Every figure and table should have a caption. In addition, these should be numbered with Arabic numerals</w:t>
      </w:r>
      <w:r w:rsidR="00DE2197">
        <w:rPr>
          <w:sz w:val="20"/>
        </w:rPr>
        <w:t>.</w:t>
      </w:r>
      <w:r w:rsidR="003D75A2">
        <w:rPr>
          <w:sz w:val="20"/>
        </w:rPr>
        <w:t xml:space="preserve"> Large </w:t>
      </w:r>
      <w:r w:rsidR="003E17CA">
        <w:rPr>
          <w:sz w:val="20"/>
        </w:rPr>
        <w:t>f</w:t>
      </w:r>
      <w:r w:rsidR="003D75A2">
        <w:rPr>
          <w:sz w:val="20"/>
        </w:rPr>
        <w:t xml:space="preserve">igures and tables </w:t>
      </w:r>
      <w:r w:rsidR="003E17CA">
        <w:rPr>
          <w:sz w:val="20"/>
        </w:rPr>
        <w:t xml:space="preserve">may span across both columns. </w:t>
      </w:r>
    </w:p>
    <w:p w14:paraId="0992C2CF" w14:textId="77777777" w:rsidR="00CA62F5" w:rsidRDefault="00CA62F5">
      <w:pPr>
        <w:rPr>
          <w:sz w:val="20"/>
        </w:rPr>
      </w:pPr>
    </w:p>
    <w:p w14:paraId="5E4843C2" w14:textId="77777777" w:rsidR="00CA62F5" w:rsidRDefault="00DE2197" w:rsidP="00CA62F5">
      <w:pPr>
        <w:pStyle w:val="1"/>
        <w:jc w:val="left"/>
      </w:pPr>
      <w:r>
        <w:t>3</w:t>
      </w:r>
      <w:r w:rsidR="00CA62F5">
        <w:t>.1 Figures</w:t>
      </w:r>
    </w:p>
    <w:p w14:paraId="155C568A" w14:textId="77777777" w:rsidR="00CA62F5" w:rsidRDefault="00CA62F5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below illustrations</w:t>
      </w:r>
      <w:r w:rsidR="00494FDE">
        <w:rPr>
          <w:sz w:val="20"/>
        </w:rPr>
        <w:t xml:space="preserve"> (see Fig.1)</w:t>
      </w:r>
      <w:r>
        <w:rPr>
          <w:sz w:val="20"/>
        </w:rPr>
        <w:t xml:space="preserve">. </w:t>
      </w:r>
    </w:p>
    <w:p w14:paraId="12709AE4" w14:textId="77777777" w:rsidR="003857AE" w:rsidRDefault="003857AE">
      <w:pPr>
        <w:rPr>
          <w:sz w:val="20"/>
        </w:rPr>
      </w:pPr>
    </w:p>
    <w:p w14:paraId="04F2DD7F" w14:textId="77777777" w:rsidR="003857AE" w:rsidRDefault="003857AE" w:rsidP="003857AE">
      <w:pPr>
        <w:pStyle w:val="1"/>
        <w:jc w:val="left"/>
      </w:pPr>
      <w:r>
        <w:t>3.2 Tables</w:t>
      </w:r>
    </w:p>
    <w:p w14:paraId="7427FB3E" w14:textId="77777777" w:rsidR="003857AE" w:rsidRDefault="003857AE" w:rsidP="003857AE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Captions should be placed above tables</w:t>
      </w:r>
      <w:r w:rsidR="00494FDE">
        <w:rPr>
          <w:sz w:val="20"/>
        </w:rPr>
        <w:t xml:space="preserve"> (see Table 1)</w:t>
      </w:r>
      <w:r>
        <w:rPr>
          <w:sz w:val="20"/>
        </w:rPr>
        <w:t xml:space="preserve">. </w:t>
      </w:r>
    </w:p>
    <w:p w14:paraId="3CDE7CE0" w14:textId="77777777" w:rsidR="008E15A6" w:rsidRDefault="008E15A6" w:rsidP="008E15A6">
      <w:pPr>
        <w:rPr>
          <w:sz w:val="20"/>
        </w:rPr>
      </w:pPr>
    </w:p>
    <w:p w14:paraId="3E6960E3" w14:textId="77777777" w:rsidR="008E15A6" w:rsidRPr="008E15A6" w:rsidRDefault="008E15A6" w:rsidP="008E15A6">
      <w:pPr>
        <w:rPr>
          <w:sz w:val="20"/>
        </w:rPr>
      </w:pPr>
    </w:p>
    <w:p w14:paraId="6BB6B130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 w:rsidRPr="009A1C0C">
        <w:rPr>
          <w:sz w:val="18"/>
        </w:rPr>
        <w:t>Corresponding author</w:t>
      </w:r>
    </w:p>
    <w:p w14:paraId="5AB87EA3" w14:textId="77777777" w:rsidR="008E15A6" w:rsidRDefault="008E15A6" w:rsidP="008E15A6">
      <w:pPr>
        <w:pStyle w:val="a8"/>
        <w:pBdr>
          <w:top w:val="single" w:sz="12" w:space="0" w:color="auto"/>
        </w:pBdr>
        <w:rPr>
          <w:sz w:val="18"/>
        </w:rPr>
      </w:pPr>
      <w:r>
        <w:rPr>
          <w:sz w:val="18"/>
        </w:rPr>
        <w:t>Address</w:t>
      </w:r>
    </w:p>
    <w:p w14:paraId="72DF2B52" w14:textId="77777777" w:rsidR="008E15A6" w:rsidRDefault="008E15A6" w:rsidP="008E15A6">
      <w:pPr>
        <w:rPr>
          <w:sz w:val="18"/>
        </w:rPr>
      </w:pPr>
      <w:r>
        <w:rPr>
          <w:sz w:val="18"/>
        </w:rPr>
        <w:t>Phone: +00-000-000-0000, Fax: +00-000-000-0000</w:t>
      </w:r>
    </w:p>
    <w:p w14:paraId="768DEF82" w14:textId="77777777" w:rsidR="008E15A6" w:rsidRDefault="008E15A6" w:rsidP="008E15A6">
      <w:pPr>
        <w:rPr>
          <w:sz w:val="18"/>
          <w:lang w:val="de-DE"/>
        </w:rPr>
      </w:pPr>
      <w:r w:rsidRPr="00D42278">
        <w:rPr>
          <w:sz w:val="18"/>
          <w:lang w:val="it-IT"/>
        </w:rPr>
        <w:t xml:space="preserve">E-mail: </w:t>
      </w:r>
      <w:r>
        <w:rPr>
          <w:sz w:val="18"/>
          <w:lang w:val="it-IT"/>
        </w:rPr>
        <w:t>0000</w:t>
      </w:r>
      <w:r>
        <w:rPr>
          <w:sz w:val="18"/>
          <w:lang w:val="de-DE"/>
        </w:rPr>
        <w:t>@0000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  <w:r>
        <w:rPr>
          <w:rFonts w:hint="eastAsia"/>
          <w:sz w:val="18"/>
          <w:lang w:val="de-DE"/>
        </w:rPr>
        <w:t>.</w:t>
      </w:r>
      <w:r>
        <w:rPr>
          <w:sz w:val="18"/>
          <w:lang w:val="de-DE"/>
        </w:rPr>
        <w:t>00</w:t>
      </w:r>
    </w:p>
    <w:p w14:paraId="3E2A3ED8" w14:textId="77777777" w:rsidR="008E15A6" w:rsidRDefault="008E15A6" w:rsidP="00CA62F5">
      <w:pPr>
        <w:rPr>
          <w:sz w:val="20"/>
        </w:rPr>
      </w:pPr>
    </w:p>
    <w:p w14:paraId="75B9BE9B" w14:textId="77777777" w:rsidR="008E15A6" w:rsidRDefault="008E15A6" w:rsidP="003857AE">
      <w:pPr>
        <w:rPr>
          <w:sz w:val="20"/>
        </w:rPr>
      </w:pPr>
    </w:p>
    <w:p w14:paraId="71D22DDA" w14:textId="77777777" w:rsidR="003857AE" w:rsidRDefault="003D75A2" w:rsidP="003857AE">
      <w:pPr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0C32AC" wp14:editId="7F00DE1A">
                <wp:simplePos x="0" y="0"/>
                <wp:positionH relativeFrom="column">
                  <wp:posOffset>477066</wp:posOffset>
                </wp:positionH>
                <wp:positionV relativeFrom="paragraph">
                  <wp:posOffset>81552</wp:posOffset>
                </wp:positionV>
                <wp:extent cx="2068195" cy="990328"/>
                <wp:effectExtent l="0" t="0" r="27305" b="196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195" cy="990328"/>
                          <a:chOff x="0" y="0"/>
                          <a:chExt cx="2068195" cy="990328"/>
                        </a:xfrm>
                      </wpg:grpSpPr>
                      <wps:wsp>
                        <wps:cNvPr id="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68195" cy="9903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9615" y="244929"/>
                            <a:ext cx="1632857" cy="4844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722604" w14:textId="77777777" w:rsidR="003D75A2" w:rsidRPr="003D75A2" w:rsidRDefault="003D75A2" w:rsidP="003D75A2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D75A2">
                                <w:rPr>
                                  <w:sz w:val="36"/>
                                  <w:szCs w:val="36"/>
                                </w:rPr>
                                <w:t>Example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0C32AC" id="グループ化 4" o:spid="_x0000_s1026" style="position:absolute;left:0;text-align:left;margin-left:37.55pt;margin-top:6.4pt;width:162.85pt;height:78pt;z-index:251660288" coordsize="20681,9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">
                <v:rect id="Rectangle 2" o:spid="_x0000_s1027" style="position:absolute;width:20681;height:9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1796;top:2449;width:16328;height:4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01722604" w14:textId="77777777" w:rsidR="003D75A2" w:rsidRPr="003D75A2" w:rsidRDefault="003D75A2" w:rsidP="003D75A2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D75A2">
                          <w:rPr>
                            <w:sz w:val="36"/>
                            <w:szCs w:val="36"/>
                          </w:rPr>
                          <w:t>Example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35F39E" w14:textId="77777777" w:rsidR="003857AE" w:rsidRDefault="003857AE" w:rsidP="003857AE">
      <w:pPr>
        <w:rPr>
          <w:sz w:val="20"/>
        </w:rPr>
      </w:pPr>
    </w:p>
    <w:p w14:paraId="5BCFABC5" w14:textId="77777777" w:rsidR="003857AE" w:rsidRDefault="003857AE" w:rsidP="003857AE">
      <w:pPr>
        <w:rPr>
          <w:sz w:val="20"/>
        </w:rPr>
      </w:pPr>
    </w:p>
    <w:p w14:paraId="48FD8752" w14:textId="77777777" w:rsidR="002E3FCE" w:rsidRDefault="002E3FCE" w:rsidP="003857AE">
      <w:pPr>
        <w:rPr>
          <w:sz w:val="20"/>
        </w:rPr>
      </w:pPr>
    </w:p>
    <w:p w14:paraId="413D3E10" w14:textId="77777777" w:rsidR="002E3FCE" w:rsidRDefault="002E3FCE" w:rsidP="003857AE">
      <w:pPr>
        <w:rPr>
          <w:sz w:val="20"/>
        </w:rPr>
      </w:pPr>
    </w:p>
    <w:p w14:paraId="6582CD84" w14:textId="77777777" w:rsidR="002E3FCE" w:rsidRDefault="002E3FCE" w:rsidP="003857AE">
      <w:pPr>
        <w:rPr>
          <w:sz w:val="20"/>
        </w:rPr>
      </w:pPr>
    </w:p>
    <w:p w14:paraId="66133BC2" w14:textId="77777777" w:rsidR="003857AE" w:rsidRPr="003857AE" w:rsidRDefault="003857AE" w:rsidP="003857AE">
      <w:pPr>
        <w:spacing w:beforeLines="50" w:before="145" w:afterLines="100" w:after="291"/>
        <w:jc w:val="center"/>
        <w:rPr>
          <w:sz w:val="20"/>
        </w:rPr>
      </w:pPr>
      <w:r>
        <w:rPr>
          <w:rFonts w:hint="eastAsia"/>
          <w:sz w:val="20"/>
        </w:rPr>
        <w:t>F</w:t>
      </w:r>
      <w:r>
        <w:rPr>
          <w:sz w:val="20"/>
        </w:rPr>
        <w:t>ig. 1. Example of a figure caption</w:t>
      </w:r>
    </w:p>
    <w:p w14:paraId="0AE87685" w14:textId="77777777" w:rsidR="003857AE" w:rsidRDefault="003857AE" w:rsidP="003857AE">
      <w:pPr>
        <w:jc w:val="center"/>
        <w:rPr>
          <w:sz w:val="18"/>
        </w:rPr>
      </w:pPr>
      <w:r>
        <w:rPr>
          <w:rFonts w:hint="eastAsia"/>
          <w:sz w:val="18"/>
        </w:rPr>
        <w:t>T</w:t>
      </w:r>
      <w:r>
        <w:rPr>
          <w:sz w:val="18"/>
        </w:rPr>
        <w:t>able 1. Example of a table caption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1591"/>
        <w:gridCol w:w="1112"/>
        <w:gridCol w:w="1112"/>
      </w:tblGrid>
      <w:tr w:rsidR="003857AE" w14:paraId="1575D5C6" w14:textId="77777777" w:rsidTr="00494FDE">
        <w:trPr>
          <w:jc w:val="center"/>
        </w:trPr>
        <w:tc>
          <w:tcPr>
            <w:tcW w:w="1591" w:type="dxa"/>
          </w:tcPr>
          <w:p w14:paraId="13177528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heading</w:t>
            </w:r>
          </w:p>
        </w:tc>
        <w:tc>
          <w:tcPr>
            <w:tcW w:w="1112" w:type="dxa"/>
          </w:tcPr>
          <w:p w14:paraId="05F632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1</w:t>
            </w:r>
          </w:p>
        </w:tc>
        <w:tc>
          <w:tcPr>
            <w:tcW w:w="1112" w:type="dxa"/>
          </w:tcPr>
          <w:p w14:paraId="510705C9" w14:textId="77777777" w:rsidR="003857AE" w:rsidRDefault="00494FDE" w:rsidP="003857AE">
            <w:pPr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  <w:r w:rsidR="003857AE">
              <w:rPr>
                <w:sz w:val="18"/>
              </w:rPr>
              <w:t>olumn</w:t>
            </w:r>
            <w:r>
              <w:rPr>
                <w:sz w:val="18"/>
              </w:rPr>
              <w:t xml:space="preserve"> 2</w:t>
            </w:r>
          </w:p>
        </w:tc>
      </w:tr>
      <w:tr w:rsidR="003857AE" w14:paraId="711B62FA" w14:textId="77777777" w:rsidTr="00494FDE">
        <w:trPr>
          <w:jc w:val="center"/>
        </w:trPr>
        <w:tc>
          <w:tcPr>
            <w:tcW w:w="1591" w:type="dxa"/>
          </w:tcPr>
          <w:p w14:paraId="6496DA07" w14:textId="77777777" w:rsidR="003857A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1</w:t>
            </w:r>
          </w:p>
        </w:tc>
        <w:tc>
          <w:tcPr>
            <w:tcW w:w="1112" w:type="dxa"/>
          </w:tcPr>
          <w:p w14:paraId="0A373B3A" w14:textId="77777777" w:rsidR="003857A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112" w:type="dxa"/>
          </w:tcPr>
          <w:p w14:paraId="03E7DD24" w14:textId="77777777" w:rsidR="003857A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494FDE" w14:paraId="30E57B88" w14:textId="77777777" w:rsidTr="00494FDE">
        <w:trPr>
          <w:jc w:val="center"/>
        </w:trPr>
        <w:tc>
          <w:tcPr>
            <w:tcW w:w="1591" w:type="dxa"/>
          </w:tcPr>
          <w:p w14:paraId="42B0F3CD" w14:textId="77777777" w:rsidR="00494FDE" w:rsidRDefault="00494FDE" w:rsidP="004E2B2F">
            <w:pPr>
              <w:rPr>
                <w:sz w:val="18"/>
              </w:rPr>
            </w:pPr>
            <w:r>
              <w:rPr>
                <w:sz w:val="18"/>
              </w:rPr>
              <w:t>Item 2</w:t>
            </w:r>
          </w:p>
        </w:tc>
        <w:tc>
          <w:tcPr>
            <w:tcW w:w="1112" w:type="dxa"/>
          </w:tcPr>
          <w:p w14:paraId="1985D75E" w14:textId="77777777" w:rsidR="00494FDE" w:rsidRDefault="00494FDE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1112" w:type="dxa"/>
          </w:tcPr>
          <w:p w14:paraId="3EA3E719" w14:textId="77777777" w:rsidR="00494FDE" w:rsidRDefault="00605C7C" w:rsidP="00494FDE"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605C7C" w14:paraId="10ED9CFE" w14:textId="77777777" w:rsidTr="00494FDE">
        <w:trPr>
          <w:jc w:val="center"/>
        </w:trPr>
        <w:tc>
          <w:tcPr>
            <w:tcW w:w="1591" w:type="dxa"/>
          </w:tcPr>
          <w:p w14:paraId="6EC0D4E3" w14:textId="77777777" w:rsidR="00605C7C" w:rsidRDefault="00605C7C" w:rsidP="004E2B2F">
            <w:pPr>
              <w:rPr>
                <w:sz w:val="18"/>
              </w:rPr>
            </w:pPr>
            <w:r>
              <w:rPr>
                <w:sz w:val="18"/>
              </w:rPr>
              <w:t>Item 3</w:t>
            </w:r>
          </w:p>
        </w:tc>
        <w:tc>
          <w:tcPr>
            <w:tcW w:w="1112" w:type="dxa"/>
          </w:tcPr>
          <w:p w14:paraId="76B4096A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1112" w:type="dxa"/>
          </w:tcPr>
          <w:p w14:paraId="73DA1892" w14:textId="77777777" w:rsidR="00605C7C" w:rsidRDefault="00605C7C" w:rsidP="00494FD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</w:tr>
    </w:tbl>
    <w:p w14:paraId="06AC6ACF" w14:textId="77777777" w:rsidR="003857AE" w:rsidRDefault="003857AE" w:rsidP="004E2B2F">
      <w:pPr>
        <w:rPr>
          <w:sz w:val="18"/>
        </w:rPr>
      </w:pPr>
    </w:p>
    <w:p w14:paraId="1F8A32F6" w14:textId="77777777" w:rsidR="003D75A2" w:rsidRPr="001E72E4" w:rsidRDefault="003D75A2" w:rsidP="003D75A2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1E72E4">
        <w:rPr>
          <w:rFonts w:hint="eastAsia"/>
          <w:b/>
          <w:bCs/>
          <w:i w:val="0"/>
          <w:iCs/>
          <w:sz w:val="24"/>
          <w:szCs w:val="24"/>
        </w:rPr>
        <w:t>4</w:t>
      </w:r>
      <w:r w:rsidRPr="001E72E4">
        <w:rPr>
          <w:b/>
          <w:bCs/>
          <w:i w:val="0"/>
          <w:iCs/>
          <w:sz w:val="24"/>
          <w:szCs w:val="24"/>
        </w:rPr>
        <w:t>. References and citation</w:t>
      </w:r>
    </w:p>
    <w:p w14:paraId="13D1BDD8" w14:textId="77777777" w:rsidR="003E17CA" w:rsidRDefault="003D75A2" w:rsidP="003D75A2">
      <w:pPr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References should be listed at the end of the paper. These should be referred by the numbers in the text, as in [1</w:t>
      </w:r>
      <w:r w:rsidR="00CA2652">
        <w:rPr>
          <w:sz w:val="20"/>
        </w:rPr>
        <w:t>, 2</w:t>
      </w:r>
      <w:r>
        <w:rPr>
          <w:sz w:val="20"/>
        </w:rPr>
        <w:t>]. An example reference list is given at the end.</w:t>
      </w:r>
    </w:p>
    <w:p w14:paraId="706CBCF7" w14:textId="77777777" w:rsidR="003D75A2" w:rsidRDefault="003D75A2" w:rsidP="003E17CA">
      <w:pPr>
        <w:ind w:firstLineChars="100" w:firstLine="200"/>
        <w:rPr>
          <w:sz w:val="20"/>
        </w:rPr>
      </w:pPr>
      <w:r>
        <w:rPr>
          <w:sz w:val="20"/>
        </w:rPr>
        <w:t xml:space="preserve">Please cite </w:t>
      </w:r>
      <w:proofErr w:type="spellStart"/>
      <w:r>
        <w:rPr>
          <w:sz w:val="20"/>
        </w:rPr>
        <w:t>papres</w:t>
      </w:r>
      <w:proofErr w:type="spellEnd"/>
      <w:r>
        <w:rPr>
          <w:sz w:val="20"/>
        </w:rPr>
        <w:t xml:space="preserve"> published in </w:t>
      </w:r>
      <w:r w:rsidRPr="008E15A6">
        <w:rPr>
          <w:i/>
          <w:iCs/>
          <w:sz w:val="20"/>
        </w:rPr>
        <w:t>International Journal of Biomedical Soft Computing and Human Sciences</w:t>
      </w:r>
      <w:r>
        <w:rPr>
          <w:i/>
          <w:iCs/>
          <w:sz w:val="20"/>
        </w:rPr>
        <w:t xml:space="preserve"> </w:t>
      </w:r>
      <w:r w:rsidRPr="008E15A6">
        <w:rPr>
          <w:sz w:val="20"/>
        </w:rPr>
        <w:t>(</w:t>
      </w:r>
      <w:r>
        <w:rPr>
          <w:i/>
          <w:iCs/>
          <w:sz w:val="20"/>
        </w:rPr>
        <w:t>IJBSCHS</w:t>
      </w:r>
      <w:r w:rsidRPr="008E15A6">
        <w:rPr>
          <w:sz w:val="20"/>
        </w:rPr>
        <w:t>)</w:t>
      </w:r>
      <w:r>
        <w:rPr>
          <w:i/>
          <w:iCs/>
          <w:sz w:val="20"/>
        </w:rPr>
        <w:t xml:space="preserve"> </w:t>
      </w:r>
      <w:r>
        <w:rPr>
          <w:sz w:val="20"/>
        </w:rPr>
        <w:t xml:space="preserve">or </w:t>
      </w:r>
      <w:r w:rsidRPr="008E15A6">
        <w:rPr>
          <w:i/>
          <w:iCs/>
          <w:sz w:val="20"/>
        </w:rPr>
        <w:t>Journal of Biomedical Fuzzy Systems Association</w:t>
      </w:r>
      <w:r>
        <w:rPr>
          <w:sz w:val="20"/>
        </w:rPr>
        <w:t xml:space="preserve"> (JBMFSA) as much as possible. These URL are as follows:</w:t>
      </w:r>
    </w:p>
    <w:p w14:paraId="169A4419" w14:textId="77777777" w:rsidR="003D75A2" w:rsidRPr="008E15A6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https://www.jstage.jst.go.jp/browse/ijbschs</w:t>
      </w:r>
    </w:p>
    <w:p w14:paraId="37332A01" w14:textId="77777777" w:rsidR="003D75A2" w:rsidRDefault="003D75A2" w:rsidP="003D75A2">
      <w:pPr>
        <w:ind w:firstLineChars="100" w:firstLine="200"/>
        <w:rPr>
          <w:sz w:val="20"/>
        </w:rPr>
      </w:pPr>
      <w:r w:rsidRPr="008E15A6">
        <w:rPr>
          <w:sz w:val="20"/>
        </w:rPr>
        <w:t>https://www.jstage.jst.go.jp/browse/jbfsa/-char/ja/</w:t>
      </w:r>
    </w:p>
    <w:p w14:paraId="40DF47AC" w14:textId="77777777" w:rsidR="003D75A2" w:rsidRPr="003D75A2" w:rsidRDefault="003D75A2" w:rsidP="004E2B2F">
      <w:pPr>
        <w:rPr>
          <w:sz w:val="18"/>
        </w:rPr>
      </w:pPr>
    </w:p>
    <w:p w14:paraId="50CD6D1F" w14:textId="77777777" w:rsidR="002E3FCE" w:rsidRPr="002E3FCE" w:rsidRDefault="002E3FCE" w:rsidP="002E3FCE">
      <w:pPr>
        <w:pStyle w:val="1"/>
        <w:jc w:val="left"/>
        <w:rPr>
          <w:b/>
          <w:bCs/>
          <w:i w:val="0"/>
          <w:iCs/>
          <w:sz w:val="24"/>
          <w:szCs w:val="24"/>
        </w:rPr>
      </w:pPr>
      <w:r w:rsidRPr="002E3FCE">
        <w:rPr>
          <w:rFonts w:hint="eastAsia"/>
          <w:b/>
          <w:bCs/>
          <w:i w:val="0"/>
          <w:iCs/>
          <w:sz w:val="24"/>
          <w:szCs w:val="24"/>
        </w:rPr>
        <w:t>R</w:t>
      </w:r>
      <w:r w:rsidRPr="002E3FCE">
        <w:rPr>
          <w:b/>
          <w:bCs/>
          <w:i w:val="0"/>
          <w:iCs/>
          <w:sz w:val="24"/>
          <w:szCs w:val="24"/>
        </w:rPr>
        <w:t>eferences</w:t>
      </w:r>
    </w:p>
    <w:p w14:paraId="73E01DB8" w14:textId="77777777" w:rsidR="002E3FCE" w:rsidRDefault="002E3FCE" w:rsidP="00605C7C">
      <w:pPr>
        <w:widowControl/>
        <w:ind w:left="284" w:hanging="284"/>
        <w:rPr>
          <w:kern w:val="0"/>
        </w:rPr>
      </w:pPr>
      <w:r>
        <w:rPr>
          <w:kern w:val="0"/>
        </w:rPr>
        <w:t>[1] authors: title, title of magazine (book)</w:t>
      </w:r>
      <w:r>
        <w:rPr>
          <w:rFonts w:hint="eastAsia"/>
          <w:kern w:val="0"/>
        </w:rPr>
        <w:t>，</w:t>
      </w:r>
      <w:r>
        <w:rPr>
          <w:kern w:val="0"/>
        </w:rPr>
        <w:t xml:space="preserve">Vol. </w:t>
      </w:r>
      <w:proofErr w:type="gramStart"/>
      <w:r>
        <w:rPr>
          <w:kern w:val="0"/>
        </w:rPr>
        <w:t>* ,</w:t>
      </w:r>
      <w:proofErr w:type="gramEnd"/>
      <w:r>
        <w:rPr>
          <w:kern w:val="0"/>
        </w:rPr>
        <w:t xml:space="preserve"> No. *, pp. </w:t>
      </w:r>
      <w:r w:rsidR="008E15A6">
        <w:rPr>
          <w:kern w:val="0"/>
        </w:rPr>
        <w:t>*</w:t>
      </w:r>
      <w:r w:rsidR="008E15A6">
        <w:rPr>
          <w:rFonts w:ascii="ＭＳ 明朝" w:hAnsi="ＭＳ 明朝"/>
          <w:kern w:val="0"/>
        </w:rPr>
        <w:t>–</w:t>
      </w:r>
      <w:r w:rsidR="008E15A6">
        <w:rPr>
          <w:kern w:val="0"/>
        </w:rPr>
        <w:t>*</w:t>
      </w:r>
      <w:r>
        <w:rPr>
          <w:kern w:val="0"/>
        </w:rPr>
        <w:t>, year.</w:t>
      </w:r>
    </w:p>
    <w:p w14:paraId="77E1056A" w14:textId="77777777" w:rsidR="002E3FCE" w:rsidRDefault="002E3FCE" w:rsidP="00605C7C">
      <w:pPr>
        <w:autoSpaceDE w:val="0"/>
        <w:autoSpaceDN w:val="0"/>
        <w:adjustRightInd w:val="0"/>
        <w:ind w:left="284" w:hanging="284"/>
        <w:textAlignment w:val="bottom"/>
        <w:rPr>
          <w:sz w:val="20"/>
        </w:rPr>
      </w:pPr>
      <w:r>
        <w:rPr>
          <w:kern w:val="0"/>
        </w:rPr>
        <w:t xml:space="preserve">[2] </w:t>
      </w:r>
      <w:proofErr w:type="spellStart"/>
      <w:r>
        <w:rPr>
          <w:sz w:val="20"/>
        </w:rPr>
        <w:t>Shirahama</w:t>
      </w:r>
      <w:proofErr w:type="spellEnd"/>
      <w:r>
        <w:rPr>
          <w:sz w:val="20"/>
        </w:rPr>
        <w:t xml:space="preserve">, N., </w:t>
      </w:r>
      <w:proofErr w:type="spellStart"/>
      <w:r>
        <w:rPr>
          <w:sz w:val="20"/>
        </w:rPr>
        <w:t>Yanaru</w:t>
      </w:r>
      <w:proofErr w:type="spellEnd"/>
      <w:r>
        <w:rPr>
          <w:sz w:val="20"/>
        </w:rPr>
        <w:t xml:space="preserve">, T., Yoshida, K. and </w:t>
      </w:r>
      <w:proofErr w:type="spellStart"/>
      <w:r>
        <w:rPr>
          <w:sz w:val="20"/>
        </w:rPr>
        <w:t>Nagamatsu</w:t>
      </w:r>
      <w:proofErr w:type="spellEnd"/>
      <w:r>
        <w:rPr>
          <w:sz w:val="20"/>
        </w:rPr>
        <w:t xml:space="preserve">, </w:t>
      </w:r>
      <w:r>
        <w:rPr>
          <w:sz w:val="20"/>
        </w:rPr>
        <w:lastRenderedPageBreak/>
        <w:t>M.: “A Basic Concept of Human Cognitive Model Based on Subjective Observation”, Biomedical Fuzzy and Human Sciences, Vol.2, No.1, pp.37</w:t>
      </w:r>
      <w:r w:rsidR="00C05586">
        <w:rPr>
          <w:rFonts w:ascii="ＭＳ 明朝" w:hAnsi="ＭＳ 明朝"/>
          <w:sz w:val="20"/>
        </w:rPr>
        <w:t>–</w:t>
      </w:r>
      <w:r>
        <w:rPr>
          <w:sz w:val="20"/>
        </w:rPr>
        <w:t>44, 1996.</w:t>
      </w:r>
    </w:p>
    <w:p w14:paraId="0E99B12A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392E6343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43A2D45C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58B9B126" w14:textId="77777777" w:rsidR="00604CED" w:rsidRDefault="00604CED">
      <w:pPr>
        <w:autoSpaceDE w:val="0"/>
        <w:autoSpaceDN w:val="0"/>
        <w:textAlignment w:val="bottom"/>
        <w:rPr>
          <w:sz w:val="20"/>
        </w:rPr>
      </w:pPr>
    </w:p>
    <w:p w14:paraId="66CDF5F0" w14:textId="77777777" w:rsidR="00604CED" w:rsidRDefault="00604CED">
      <w:pPr>
        <w:autoSpaceDE w:val="0"/>
        <w:autoSpaceDN w:val="0"/>
        <w:textAlignment w:val="bottom"/>
        <w:rPr>
          <w:sz w:val="20"/>
        </w:rPr>
        <w:sectPr w:rsidR="00604CED">
          <w:headerReference w:type="default" r:id="rId13"/>
          <w:headerReference w:type="first" r:id="rId14"/>
          <w:type w:val="continuous"/>
          <w:pgSz w:w="11906" w:h="16838"/>
          <w:pgMar w:top="1418" w:right="1134" w:bottom="1418" w:left="1134" w:header="624" w:footer="624" w:gutter="0"/>
          <w:cols w:num="2" w:space="340"/>
          <w:titlePg/>
          <w:docGrid w:type="linesAndChars" w:linePitch="291"/>
        </w:sectPr>
      </w:pPr>
    </w:p>
    <w:p w14:paraId="0660F10D" w14:textId="77777777" w:rsidR="00CD05A6" w:rsidRDefault="00CD05A6" w:rsidP="00FE24EB">
      <w:pPr>
        <w:autoSpaceDE w:val="0"/>
        <w:autoSpaceDN w:val="0"/>
        <w:textAlignment w:val="bottom"/>
      </w:pPr>
    </w:p>
    <w:sectPr w:rsidR="00CD05A6">
      <w:type w:val="continuous"/>
      <w:pgSz w:w="11906" w:h="16838"/>
      <w:pgMar w:top="1418" w:right="1134" w:bottom="1418" w:left="1134" w:header="624" w:footer="624" w:gutter="0"/>
      <w:cols w:num="2"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C4170" w14:textId="77777777" w:rsidR="00D411F8" w:rsidRDefault="00D411F8">
      <w:r>
        <w:separator/>
      </w:r>
    </w:p>
  </w:endnote>
  <w:endnote w:type="continuationSeparator" w:id="0">
    <w:p w14:paraId="04BC7DBE" w14:textId="77777777" w:rsidR="00D411F8" w:rsidRDefault="00D4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BA1CB" w14:textId="77777777" w:rsidR="00687A86" w:rsidRDefault="00687A86">
    <w:pPr>
      <w:pStyle w:val="ac"/>
      <w:framePr w:h="0" w:wrap="around" w:vAnchor="text" w:hAnchor="margin" w:xAlign="center" w:y="1"/>
      <w:rPr>
        <w:rStyle w:val="a5"/>
      </w:rPr>
    </w:pPr>
  </w:p>
  <w:p w14:paraId="2C7A8E70" w14:textId="77777777" w:rsidR="00687A86" w:rsidRDefault="00687A8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5A2EBF" w14:textId="77777777" w:rsidR="00687A86" w:rsidRDefault="00687A86">
    <w:pPr>
      <w:pStyle w:val="ac"/>
      <w:jc w:val="center"/>
    </w:pPr>
    <w:r>
      <w:rPr>
        <w:rFonts w:hint="eastAsia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78D63" w14:textId="77777777" w:rsidR="00687A86" w:rsidRDefault="00687A8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E5C8F" w14:textId="77777777" w:rsidR="00D411F8" w:rsidRDefault="00D411F8">
      <w:r>
        <w:rPr>
          <w:rFonts w:hint="eastAsia"/>
        </w:rPr>
        <w:separator/>
      </w:r>
    </w:p>
  </w:footnote>
  <w:footnote w:type="continuationSeparator" w:id="0">
    <w:p w14:paraId="795D8DD8" w14:textId="77777777" w:rsidR="00D411F8" w:rsidRDefault="00D4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FBBD" w14:textId="277C78E7" w:rsidR="00D634F9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E52FB3">
      <w:rPr>
        <w:b/>
        <w:color w:val="0000FF"/>
        <w:sz w:val="16"/>
      </w:rPr>
      <w:t>3</w:t>
    </w:r>
    <w:r w:rsidR="004446CC">
      <w:rPr>
        <w:b/>
        <w:color w:val="0000FF"/>
        <w:sz w:val="16"/>
      </w:rPr>
      <w:t>3rd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</w:t>
    </w:r>
    <w:r w:rsidR="003271B9">
      <w:rPr>
        <w:b/>
        <w:color w:val="0000FF"/>
        <w:sz w:val="16"/>
      </w:rPr>
      <w:t>s</w:t>
    </w:r>
    <w:r w:rsidRPr="00811A83">
      <w:rPr>
        <w:rFonts w:hint="eastAsia"/>
        <w:b/>
        <w:color w:val="0000FF"/>
        <w:sz w:val="16"/>
      </w:rPr>
      <w:t xml:space="preserve"> Association</w:t>
    </w:r>
    <w:r>
      <w:rPr>
        <w:rFonts w:hint="eastAsia"/>
        <w:b/>
        <w:color w:val="0000FF"/>
        <w:sz w:val="16"/>
      </w:rPr>
      <w:t xml:space="preserve"> (BMFSA20</w:t>
    </w:r>
    <w:r w:rsidR="004446CC">
      <w:rPr>
        <w:b/>
        <w:color w:val="0000FF"/>
        <w:sz w:val="16"/>
      </w:rPr>
      <w:t>20</w:t>
    </w:r>
    <w:r>
      <w:rPr>
        <w:rFonts w:hint="eastAsia"/>
        <w:b/>
        <w:color w:val="0000FF"/>
        <w:sz w:val="16"/>
      </w:rPr>
      <w:t>)</w:t>
    </w:r>
  </w:p>
  <w:p w14:paraId="06886851" w14:textId="77777777" w:rsidR="00687A86" w:rsidRPr="00604CED" w:rsidRDefault="00687A86">
    <w:pPr>
      <w:pStyle w:val="ab"/>
      <w:tabs>
        <w:tab w:val="clear" w:pos="4252"/>
        <w:tab w:val="clear" w:pos="8504"/>
        <w:tab w:val="left" w:pos="715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D17FA" w14:textId="77777777" w:rsidR="00687A86" w:rsidRDefault="00687A86" w:rsidP="00604CED">
    <w:pPr>
      <w:pStyle w:val="ab"/>
      <w:jc w:val="center"/>
      <w:rPr>
        <w:sz w:val="18"/>
      </w:rPr>
    </w:pPr>
    <w:r>
      <w:rPr>
        <w:rFonts w:hint="eastAsia"/>
        <w:b/>
        <w:color w:val="0000FF"/>
        <w:sz w:val="16"/>
      </w:rPr>
      <w:t>Biomedical Fuzzy Systems Association</w:t>
    </w:r>
    <w:r>
      <w:rPr>
        <w:rFonts w:hint="eastAsia"/>
        <w:b/>
        <w:color w:val="0000FF"/>
        <w:sz w:val="18"/>
      </w:rPr>
      <w:t xml:space="preserve"> (BMFSA201</w:t>
    </w:r>
    <w:r w:rsidR="001864EC">
      <w:rPr>
        <w:rFonts w:hint="eastAsia"/>
        <w:b/>
        <w:color w:val="0000FF"/>
        <w:sz w:val="18"/>
      </w:rPr>
      <w:t>3</w:t>
    </w:r>
    <w:r>
      <w:rPr>
        <w:rFonts w:hint="eastAsia"/>
        <w:b/>
        <w:color w:val="0000FF"/>
        <w:sz w:val="18"/>
      </w:rPr>
      <w:t>)</w:t>
    </w:r>
  </w:p>
  <w:p w14:paraId="5B3D9435" w14:textId="77777777" w:rsidR="00687A86" w:rsidRPr="001864EC" w:rsidRDefault="00687A86" w:rsidP="00604CE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0DC34" w14:textId="61C93F52" w:rsidR="00811A83" w:rsidRPr="00811A83" w:rsidRDefault="00330A2F" w:rsidP="00811A83">
    <w:pPr>
      <w:pStyle w:val="11"/>
      <w:wordWrap w:val="0"/>
      <w:ind w:leftChars="250" w:left="525" w:firstLineChars="50" w:firstLine="80"/>
      <w:jc w:val="right"/>
      <w:rPr>
        <w:b w:val="0"/>
        <w:color w:val="0000FF"/>
        <w:sz w:val="16"/>
      </w:rPr>
    </w:pPr>
    <w:r>
      <w:rPr>
        <w:rFonts w:hint="eastAsia"/>
        <w:b w:val="0"/>
        <w:noProof/>
        <w:color w:val="0000FF"/>
        <w:sz w:val="16"/>
      </w:rPr>
      <w:drawing>
        <wp:anchor distT="0" distB="0" distL="114300" distR="114300" simplePos="0" relativeHeight="251657728" behindDoc="0" locked="0" layoutInCell="1" allowOverlap="1" wp14:anchorId="1D1B2C2A" wp14:editId="367A0081">
          <wp:simplePos x="0" y="0"/>
          <wp:positionH relativeFrom="column">
            <wp:posOffset>-19685</wp:posOffset>
          </wp:positionH>
          <wp:positionV relativeFrom="paragraph">
            <wp:posOffset>-17780</wp:posOffset>
          </wp:positionV>
          <wp:extent cx="306705" cy="253365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13E">
      <w:rPr>
        <w:rFonts w:hint="eastAsia"/>
        <w:b w:val="0"/>
        <w:color w:val="0000FF"/>
        <w:sz w:val="16"/>
      </w:rPr>
      <w:t>Proceedings of t</w:t>
    </w:r>
    <w:r w:rsidR="00811A83" w:rsidRPr="00811A83">
      <w:rPr>
        <w:rFonts w:hint="eastAsia"/>
        <w:b w:val="0"/>
        <w:color w:val="0000FF"/>
        <w:sz w:val="16"/>
      </w:rPr>
      <w:t>he</w:t>
    </w:r>
    <w:r w:rsidR="007C3758">
      <w:rPr>
        <w:rFonts w:hint="eastAsia"/>
        <w:b w:val="0"/>
        <w:color w:val="0000FF"/>
        <w:sz w:val="16"/>
      </w:rPr>
      <w:t xml:space="preserve"> </w:t>
    </w:r>
    <w:r w:rsidR="00AD52BD">
      <w:rPr>
        <w:b w:val="0"/>
        <w:color w:val="0000FF"/>
        <w:sz w:val="16"/>
      </w:rPr>
      <w:t>3</w:t>
    </w:r>
    <w:r w:rsidR="004446CC">
      <w:rPr>
        <w:b w:val="0"/>
        <w:color w:val="0000FF"/>
        <w:sz w:val="16"/>
      </w:rPr>
      <w:t>3rd</w:t>
    </w:r>
    <w:r w:rsidR="007C3758">
      <w:rPr>
        <w:rFonts w:hint="eastAsia"/>
        <w:b w:val="0"/>
        <w:color w:val="0000FF"/>
        <w:sz w:val="16"/>
      </w:rPr>
      <w:t xml:space="preserve"> </w:t>
    </w:r>
    <w:r w:rsidR="00811A83" w:rsidRPr="00811A83">
      <w:rPr>
        <w:rFonts w:hint="eastAsia"/>
        <w:b w:val="0"/>
        <w:color w:val="0000FF"/>
        <w:sz w:val="16"/>
      </w:rPr>
      <w:t>Annual Conference of Biomedical Fuzzy System</w:t>
    </w:r>
    <w:r w:rsidR="003271B9">
      <w:rPr>
        <w:b w:val="0"/>
        <w:color w:val="0000FF"/>
        <w:sz w:val="16"/>
      </w:rPr>
      <w:t>s</w:t>
    </w:r>
    <w:r w:rsidR="00811A83" w:rsidRPr="00811A83">
      <w:rPr>
        <w:rFonts w:hint="eastAsia"/>
        <w:b w:val="0"/>
        <w:color w:val="0000FF"/>
        <w:sz w:val="16"/>
      </w:rPr>
      <w:t xml:space="preserve"> Association</w:t>
    </w:r>
    <w:r w:rsidR="00EA47E4">
      <w:rPr>
        <w:rFonts w:hint="eastAsia"/>
        <w:b w:val="0"/>
        <w:color w:val="0000FF"/>
        <w:sz w:val="16"/>
      </w:rPr>
      <w:t xml:space="preserve"> (BMFSA20</w:t>
    </w:r>
    <w:r w:rsidR="004446CC">
      <w:rPr>
        <w:b w:val="0"/>
        <w:color w:val="0000FF"/>
        <w:sz w:val="16"/>
      </w:rPr>
      <w:t>20</w:t>
    </w:r>
    <w:r w:rsidR="00EA47E4">
      <w:rPr>
        <w:rFonts w:hint="eastAsia"/>
        <w:b w:val="0"/>
        <w:color w:val="0000FF"/>
        <w:sz w:val="16"/>
      </w:rPr>
      <w:t>)</w:t>
    </w:r>
  </w:p>
  <w:p w14:paraId="221CC4E2" w14:textId="32694A92" w:rsidR="00687A86" w:rsidRDefault="004446CC" w:rsidP="00811A83">
    <w:pPr>
      <w:pStyle w:val="11"/>
      <w:wordWrap w:val="0"/>
      <w:ind w:leftChars="250" w:left="525" w:firstLineChars="50" w:firstLine="80"/>
      <w:jc w:val="right"/>
      <w:rPr>
        <w:b w:val="0"/>
        <w:color w:val="0000FF"/>
        <w:sz w:val="16"/>
      </w:rPr>
    </w:pPr>
    <w:r>
      <w:rPr>
        <w:b w:val="0"/>
        <w:color w:val="0000FF"/>
        <w:sz w:val="16"/>
      </w:rPr>
      <w:t>Oct</w:t>
    </w:r>
    <w:r w:rsidR="006F780A">
      <w:rPr>
        <w:rFonts w:hint="eastAsia"/>
        <w:b w:val="0"/>
        <w:color w:val="0000FF"/>
        <w:sz w:val="16"/>
      </w:rPr>
      <w:t>.</w:t>
    </w:r>
    <w:r>
      <w:rPr>
        <w:b w:val="0"/>
        <w:color w:val="0000FF"/>
        <w:sz w:val="16"/>
      </w:rPr>
      <w:t xml:space="preserve"> </w:t>
    </w:r>
    <w:r w:rsidR="003271B9">
      <w:rPr>
        <w:b w:val="0"/>
        <w:color w:val="0000FF"/>
        <w:sz w:val="16"/>
      </w:rPr>
      <w:t>3</w:t>
    </w:r>
    <w:r>
      <w:rPr>
        <w:b w:val="0"/>
        <w:color w:val="0000FF"/>
        <w:sz w:val="16"/>
      </w:rPr>
      <w:t>1</w:t>
    </w:r>
    <w:r w:rsidR="003271B9">
      <w:rPr>
        <w:rFonts w:hint="eastAsia"/>
        <w:b w:val="0"/>
        <w:color w:val="0000FF"/>
        <w:sz w:val="16"/>
      </w:rPr>
      <w:t>－</w:t>
    </w:r>
    <w:r>
      <w:rPr>
        <w:b w:val="0"/>
        <w:color w:val="0000FF"/>
        <w:sz w:val="16"/>
      </w:rPr>
      <w:t>Nov. 1</w:t>
    </w:r>
    <w:r w:rsidR="003271B9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 w:rsidR="00FF3755">
      <w:rPr>
        <w:rFonts w:hint="eastAsia"/>
        <w:b w:val="0"/>
        <w:color w:val="0000FF"/>
        <w:sz w:val="16"/>
      </w:rPr>
      <w:t>20</w:t>
    </w:r>
    <w:r>
      <w:rPr>
        <w:b w:val="0"/>
        <w:color w:val="0000FF"/>
        <w:sz w:val="16"/>
      </w:rPr>
      <w:t>20</w:t>
    </w:r>
    <w:r w:rsidR="00F012E4">
      <w:rPr>
        <w:rFonts w:hint="eastAsia"/>
        <w:b w:val="0"/>
        <w:color w:val="0000FF"/>
        <w:sz w:val="16"/>
      </w:rPr>
      <w:t>,</w:t>
    </w:r>
    <w:r w:rsidR="00811A83" w:rsidRPr="00811A83">
      <w:rPr>
        <w:rFonts w:hint="eastAsia"/>
        <w:b w:val="0"/>
        <w:color w:val="0000FF"/>
        <w:sz w:val="16"/>
      </w:rPr>
      <w:t xml:space="preserve"> </w:t>
    </w:r>
    <w:r>
      <w:rPr>
        <w:b w:val="0"/>
        <w:color w:val="0000FF"/>
        <w:sz w:val="16"/>
      </w:rPr>
      <w:t>Kitakyushu</w:t>
    </w:r>
  </w:p>
  <w:p w14:paraId="44B9CDAB" w14:textId="44D53DBA" w:rsidR="00687A86" w:rsidRDefault="00687A86" w:rsidP="00687A86">
    <w:pPr>
      <w:pStyle w:val="11"/>
      <w:wordWrap w:val="0"/>
      <w:ind w:leftChars="250" w:left="525"/>
      <w:jc w:val="right"/>
      <w:rPr>
        <w:b w:val="0"/>
        <w:color w:val="0000FF"/>
        <w:sz w:val="16"/>
      </w:rPr>
    </w:pPr>
    <w:r>
      <w:rPr>
        <w:rFonts w:hint="eastAsia"/>
        <w:b w:val="0"/>
        <w:color w:val="0000FF"/>
        <w:sz w:val="16"/>
      </w:rPr>
      <w:t>Copyright</w:t>
    </w:r>
    <w:r>
      <w:rPr>
        <w:b w:val="0"/>
        <w:color w:val="0000FF"/>
        <w:sz w:val="16"/>
      </w:rPr>
      <w:t>©</w:t>
    </w:r>
    <w:r>
      <w:rPr>
        <w:rFonts w:hint="eastAsia"/>
        <w:b w:val="0"/>
        <w:color w:val="0000FF"/>
        <w:sz w:val="16"/>
      </w:rPr>
      <w:t>20</w:t>
    </w:r>
    <w:r w:rsidR="004446CC">
      <w:rPr>
        <w:b w:val="0"/>
        <w:color w:val="0000FF"/>
        <w:sz w:val="16"/>
      </w:rPr>
      <w:t>20</w:t>
    </w:r>
    <w:r>
      <w:rPr>
        <w:rFonts w:hint="eastAsia"/>
        <w:b w:val="0"/>
        <w:color w:val="0000FF"/>
        <w:sz w:val="16"/>
      </w:rPr>
      <w:t xml:space="preserve"> Biome</w:t>
    </w:r>
    <w:r w:rsidR="007C3758">
      <w:rPr>
        <w:rFonts w:hint="eastAsia"/>
        <w:b w:val="0"/>
        <w:color w:val="0000FF"/>
        <w:sz w:val="16"/>
      </w:rPr>
      <w:t>dical Fuzzy Systems Association</w:t>
    </w:r>
  </w:p>
  <w:p w14:paraId="27140279" w14:textId="77777777" w:rsidR="00687A86" w:rsidRDefault="00687A86">
    <w:pPr>
      <w:pStyle w:val="ab"/>
      <w:ind w:leftChars="250" w:left="525"/>
      <w:jc w:val="righ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CC8FD" w14:textId="77777777" w:rsidR="0007232C" w:rsidRPr="00D634F9" w:rsidRDefault="008B2591" w:rsidP="00BE1647">
    <w:pPr>
      <w:pStyle w:val="ab"/>
      <w:jc w:val="center"/>
      <w:rPr>
        <w:sz w:val="16"/>
        <w:szCs w:val="18"/>
      </w:rPr>
    </w:pPr>
    <w:r>
      <w:rPr>
        <w:rFonts w:hint="eastAsia"/>
        <w:b/>
        <w:color w:val="0000FF"/>
        <w:sz w:val="16"/>
      </w:rPr>
      <w:t>Proceedings of t</w:t>
    </w:r>
    <w:r w:rsidRPr="00811A83">
      <w:rPr>
        <w:rFonts w:hint="eastAsia"/>
        <w:b/>
        <w:color w:val="0000FF"/>
        <w:sz w:val="16"/>
      </w:rPr>
      <w:t>he</w:t>
    </w:r>
    <w:r>
      <w:rPr>
        <w:rFonts w:hint="eastAsia"/>
        <w:b/>
        <w:color w:val="0000FF"/>
        <w:sz w:val="16"/>
      </w:rPr>
      <w:t xml:space="preserve"> </w:t>
    </w:r>
    <w:r w:rsidR="009C1F8A">
      <w:rPr>
        <w:b/>
        <w:color w:val="0000FF"/>
        <w:sz w:val="16"/>
      </w:rPr>
      <w:t>31st</w:t>
    </w:r>
    <w:r>
      <w:rPr>
        <w:rFonts w:hint="eastAsia"/>
        <w:b/>
        <w:color w:val="0000FF"/>
        <w:sz w:val="16"/>
      </w:rPr>
      <w:t xml:space="preserve"> </w:t>
    </w:r>
    <w:r w:rsidRPr="00811A83">
      <w:rPr>
        <w:rFonts w:hint="eastAsia"/>
        <w:b/>
        <w:color w:val="0000FF"/>
        <w:sz w:val="16"/>
      </w:rPr>
      <w:t>Annual Conference of Biomedical Fuzzy System Association</w:t>
    </w:r>
    <w:r>
      <w:rPr>
        <w:rFonts w:hint="eastAsia"/>
        <w:b/>
        <w:color w:val="0000FF"/>
        <w:sz w:val="16"/>
      </w:rPr>
      <w:t xml:space="preserve"> (BMFSA201</w:t>
    </w:r>
    <w:r w:rsidR="009C1F8A">
      <w:rPr>
        <w:b/>
        <w:color w:val="0000FF"/>
        <w:sz w:val="16"/>
      </w:rPr>
      <w:t>8</w:t>
    </w:r>
    <w:r>
      <w:rPr>
        <w:rFonts w:hint="eastAsia"/>
        <w:b/>
        <w:color w:val="0000FF"/>
        <w:sz w:val="16"/>
      </w:rPr>
      <w:t>)</w:t>
    </w:r>
  </w:p>
  <w:p w14:paraId="55278440" w14:textId="77777777" w:rsidR="0007232C" w:rsidRPr="007E2F99" w:rsidRDefault="0007232C" w:rsidP="00604CED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628DF" w14:textId="77777777" w:rsidR="00687A86" w:rsidRPr="00EA055B" w:rsidRDefault="00687A86">
    <w:pPr>
      <w:pStyle w:val="ab"/>
      <w:jc w:val="center"/>
      <w:rPr>
        <w:sz w:val="16"/>
        <w:szCs w:val="16"/>
      </w:rPr>
    </w:pPr>
    <w:r w:rsidRPr="00EA055B">
      <w:rPr>
        <w:rFonts w:hint="eastAsia"/>
        <w:b/>
        <w:color w:val="0000FF"/>
        <w:sz w:val="16"/>
        <w:szCs w:val="16"/>
      </w:rPr>
      <w:t xml:space="preserve"> Biomedical Fuzzy Systems Association (BMFSA201</w:t>
    </w:r>
    <w:r w:rsidR="005C68EA" w:rsidRPr="00EA055B">
      <w:rPr>
        <w:rFonts w:hint="eastAsia"/>
        <w:b/>
        <w:color w:val="0000FF"/>
        <w:sz w:val="16"/>
        <w:szCs w:val="16"/>
      </w:rPr>
      <w:t>5</w:t>
    </w:r>
    <w:r w:rsidRPr="00EA055B">
      <w:rPr>
        <w:rFonts w:hint="eastAsia"/>
        <w:b/>
        <w:color w:val="0000FF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EA8BC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E"/>
    <w:multiLevelType w:val="singleLevel"/>
    <w:tmpl w:val="0000000E"/>
    <w:lvl w:ilvl="0">
      <w:start w:val="1"/>
      <w:numFmt w:val="decimal"/>
      <w:lvlText w:val="[%1]"/>
      <w:lvlJc w:val="left"/>
      <w:pPr>
        <w:ind w:left="228" w:hanging="228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DB6331E"/>
    <w:multiLevelType w:val="hybridMultilevel"/>
    <w:tmpl w:val="EFE6F124"/>
    <w:lvl w:ilvl="0" w:tplc="22EC25C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302B"/>
    <w:rsid w:val="0007232C"/>
    <w:rsid w:val="000A037F"/>
    <w:rsid w:val="00172A27"/>
    <w:rsid w:val="001864EC"/>
    <w:rsid w:val="001A13D4"/>
    <w:rsid w:val="001E1D1F"/>
    <w:rsid w:val="001E36C4"/>
    <w:rsid w:val="001E72E4"/>
    <w:rsid w:val="00235CBB"/>
    <w:rsid w:val="002E3FCE"/>
    <w:rsid w:val="0031272A"/>
    <w:rsid w:val="003271B9"/>
    <w:rsid w:val="00330A2F"/>
    <w:rsid w:val="003857AE"/>
    <w:rsid w:val="003B2CD5"/>
    <w:rsid w:val="003C0876"/>
    <w:rsid w:val="003D75A2"/>
    <w:rsid w:val="003E17CA"/>
    <w:rsid w:val="00434A2B"/>
    <w:rsid w:val="004446CC"/>
    <w:rsid w:val="00457177"/>
    <w:rsid w:val="00494FDE"/>
    <w:rsid w:val="004E2B2F"/>
    <w:rsid w:val="0050061C"/>
    <w:rsid w:val="00541B09"/>
    <w:rsid w:val="00582B9A"/>
    <w:rsid w:val="005C68EA"/>
    <w:rsid w:val="005D113E"/>
    <w:rsid w:val="00604CED"/>
    <w:rsid w:val="00605C7C"/>
    <w:rsid w:val="00653050"/>
    <w:rsid w:val="00687A86"/>
    <w:rsid w:val="006B17D5"/>
    <w:rsid w:val="006B21E2"/>
    <w:rsid w:val="006D73CE"/>
    <w:rsid w:val="006F780A"/>
    <w:rsid w:val="0070755D"/>
    <w:rsid w:val="007356D9"/>
    <w:rsid w:val="0076578E"/>
    <w:rsid w:val="00785661"/>
    <w:rsid w:val="00794F36"/>
    <w:rsid w:val="007C3758"/>
    <w:rsid w:val="007D1DE7"/>
    <w:rsid w:val="007E2F99"/>
    <w:rsid w:val="00811A83"/>
    <w:rsid w:val="00837044"/>
    <w:rsid w:val="008546DB"/>
    <w:rsid w:val="008A1732"/>
    <w:rsid w:val="008B2591"/>
    <w:rsid w:val="008C6109"/>
    <w:rsid w:val="008D1DCE"/>
    <w:rsid w:val="008E15A6"/>
    <w:rsid w:val="008F6909"/>
    <w:rsid w:val="008F7F82"/>
    <w:rsid w:val="009A1C0C"/>
    <w:rsid w:val="009A559A"/>
    <w:rsid w:val="009C1F8A"/>
    <w:rsid w:val="009D22F7"/>
    <w:rsid w:val="00A029B7"/>
    <w:rsid w:val="00A71E47"/>
    <w:rsid w:val="00AC6A32"/>
    <w:rsid w:val="00AD52BD"/>
    <w:rsid w:val="00AE111F"/>
    <w:rsid w:val="00B17F47"/>
    <w:rsid w:val="00B92936"/>
    <w:rsid w:val="00BA120D"/>
    <w:rsid w:val="00BE1647"/>
    <w:rsid w:val="00C05586"/>
    <w:rsid w:val="00C35103"/>
    <w:rsid w:val="00CA2652"/>
    <w:rsid w:val="00CA62F5"/>
    <w:rsid w:val="00CD05A6"/>
    <w:rsid w:val="00CE3B93"/>
    <w:rsid w:val="00D411F8"/>
    <w:rsid w:val="00D42278"/>
    <w:rsid w:val="00D634F9"/>
    <w:rsid w:val="00D760FB"/>
    <w:rsid w:val="00D9254A"/>
    <w:rsid w:val="00D9567F"/>
    <w:rsid w:val="00DC22BA"/>
    <w:rsid w:val="00DE2197"/>
    <w:rsid w:val="00E52FB3"/>
    <w:rsid w:val="00EA055B"/>
    <w:rsid w:val="00EA47E4"/>
    <w:rsid w:val="00F012E4"/>
    <w:rsid w:val="00FE24E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E80FF"/>
  <w15:chartTrackingRefBased/>
  <w15:docId w15:val="{FCC56689-CC26-471A-AEA2-0383D500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2F5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ind w:left="1"/>
      <w:jc w:val="center"/>
      <w:outlineLvl w:val="0"/>
    </w:pPr>
    <w:rPr>
      <w:i/>
      <w:spacing w:val="10"/>
      <w:kern w:val="0"/>
      <w:sz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ind w:left="1"/>
      <w:jc w:val="center"/>
      <w:outlineLvl w:val="3"/>
    </w:pPr>
    <w:rPr>
      <w:b/>
      <w:color w:val="FF0000"/>
      <w:kern w:val="2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character" w:customStyle="1" w:styleId="a6">
    <w:name w:val="脚注文字列 (文字)"/>
    <w:link w:val="a7"/>
    <w:rPr>
      <w:rFonts w:ascii="Times New Roman" w:eastAsia="ＭＳ Ｐ明朝" w:hAnsi="Times New Roman"/>
    </w:rPr>
  </w:style>
  <w:style w:type="paragraph" w:styleId="a7">
    <w:name w:val="footnote text"/>
    <w:basedOn w:val="a"/>
    <w:link w:val="a6"/>
    <w:pPr>
      <w:adjustRightInd w:val="0"/>
      <w:jc w:val="left"/>
      <w:textAlignment w:val="baseline"/>
    </w:pPr>
    <w:rPr>
      <w:rFonts w:eastAsia="ＭＳ Ｐ明朝"/>
      <w:kern w:val="0"/>
      <w:sz w:val="20"/>
      <w:lang w:val="x-none" w:eastAsia="x-none"/>
    </w:rPr>
  </w:style>
  <w:style w:type="paragraph" w:styleId="a8">
    <w:name w:val="annotation text"/>
    <w:basedOn w:val="a"/>
    <w:link w:val="a9"/>
    <w:pPr>
      <w:jc w:val="left"/>
    </w:pPr>
    <w:rPr>
      <w:kern w:val="21"/>
    </w:rPr>
  </w:style>
  <w:style w:type="paragraph" w:customStyle="1" w:styleId="Referenceshead">
    <w:name w:val="References head"/>
    <w:basedOn w:val="a"/>
    <w:pPr>
      <w:adjustRightInd w:val="0"/>
      <w:textAlignment w:val="baseline"/>
    </w:pPr>
    <w:rPr>
      <w:rFonts w:eastAsia="ＭＳ Ｐ明朝"/>
      <w:b/>
      <w:kern w:val="0"/>
      <w:sz w:val="20"/>
    </w:rPr>
  </w:style>
  <w:style w:type="paragraph" w:customStyle="1" w:styleId="Abstract">
    <w:name w:val="Abstract"/>
    <w:basedOn w:val="a"/>
    <w:pPr>
      <w:adjustRightInd w:val="0"/>
      <w:ind w:left="284" w:right="284"/>
      <w:textAlignment w:val="baseline"/>
    </w:pPr>
    <w:rPr>
      <w:rFonts w:eastAsia="ＭＳ Ｐ明朝"/>
      <w:i/>
      <w:kern w:val="0"/>
      <w:sz w:val="20"/>
    </w:rPr>
  </w:style>
  <w:style w:type="paragraph" w:customStyle="1" w:styleId="11">
    <w:name w:val="表題1"/>
    <w:basedOn w:val="a"/>
    <w:pPr>
      <w:adjustRightInd w:val="0"/>
      <w:jc w:val="center"/>
      <w:textAlignment w:val="baseline"/>
    </w:pPr>
    <w:rPr>
      <w:rFonts w:eastAsia="ＭＳ Ｐ明朝"/>
      <w:b/>
      <w:kern w:val="0"/>
      <w:sz w:val="32"/>
    </w:rPr>
  </w:style>
  <w:style w:type="paragraph" w:styleId="aa">
    <w:name w:val="caption"/>
    <w:basedOn w:val="a"/>
    <w:next w:val="a"/>
    <w:qFormat/>
    <w:pPr>
      <w:adjustRightInd w:val="0"/>
      <w:spacing w:before="120" w:after="240"/>
      <w:textAlignment w:val="baseline"/>
    </w:pPr>
    <w:rPr>
      <w:rFonts w:eastAsia="ＭＳ Ｐ明朝"/>
      <w:b/>
      <w:kern w:val="0"/>
      <w:sz w:val="20"/>
    </w:rPr>
  </w:style>
  <w:style w:type="paragraph" w:customStyle="1" w:styleId="Affiliates">
    <w:name w:val="Affiliate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kern w:val="21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ody Text"/>
    <w:basedOn w:val="a"/>
    <w:rPr>
      <w:kern w:val="21"/>
    </w:rPr>
  </w:style>
  <w:style w:type="paragraph" w:styleId="ae">
    <w:name w:val="Body Text Indent"/>
    <w:basedOn w:val="a"/>
    <w:pPr>
      <w:ind w:leftChars="400" w:left="851"/>
    </w:pPr>
    <w:rPr>
      <w:kern w:val="21"/>
    </w:rPr>
  </w:style>
  <w:style w:type="paragraph" w:customStyle="1" w:styleId="af">
    <w:name w:val="数式"/>
    <w:basedOn w:val="a"/>
    <w:pPr>
      <w:tabs>
        <w:tab w:val="left" w:pos="170"/>
        <w:tab w:val="left" w:pos="3799"/>
      </w:tabs>
      <w:autoSpaceDE w:val="0"/>
      <w:autoSpaceDN w:val="0"/>
      <w:adjustRightInd w:val="0"/>
      <w:spacing w:before="120" w:after="120"/>
      <w:jc w:val="left"/>
      <w:textAlignment w:val="bottom"/>
    </w:pPr>
    <w:rPr>
      <w:kern w:val="0"/>
    </w:rPr>
  </w:style>
  <w:style w:type="paragraph" w:customStyle="1" w:styleId="keywords">
    <w:name w:val="keywords"/>
    <w:basedOn w:val="a"/>
    <w:pPr>
      <w:adjustRightInd w:val="0"/>
      <w:jc w:val="center"/>
      <w:textAlignment w:val="baseline"/>
    </w:pPr>
    <w:rPr>
      <w:rFonts w:eastAsia="ＭＳ Ｐ明朝"/>
      <w:i/>
      <w:kern w:val="0"/>
      <w:sz w:val="20"/>
    </w:rPr>
  </w:style>
  <w:style w:type="paragraph" w:customStyle="1" w:styleId="Authors">
    <w:name w:val="Authors"/>
    <w:basedOn w:val="a"/>
    <w:pPr>
      <w:adjustRightInd w:val="0"/>
      <w:jc w:val="center"/>
      <w:textAlignment w:val="baseline"/>
    </w:pPr>
    <w:rPr>
      <w:rFonts w:eastAsia="ＭＳ Ｐ明朝"/>
      <w:kern w:val="0"/>
      <w:sz w:val="24"/>
    </w:rPr>
  </w:style>
  <w:style w:type="paragraph" w:customStyle="1" w:styleId="References">
    <w:name w:val="References"/>
    <w:basedOn w:val="a"/>
    <w:pPr>
      <w:adjustRightInd w:val="0"/>
      <w:ind w:left="340" w:hanging="340"/>
      <w:textAlignment w:val="baseline"/>
    </w:pPr>
    <w:rPr>
      <w:rFonts w:eastAsia="ＭＳ Ｐ明朝"/>
      <w:kern w:val="0"/>
      <w:sz w:val="20"/>
    </w:rPr>
  </w:style>
  <w:style w:type="character" w:customStyle="1" w:styleId="10">
    <w:name w:val="見出し 1 (文字)"/>
    <w:link w:val="1"/>
    <w:rsid w:val="00DE2197"/>
    <w:rPr>
      <w:rFonts w:ascii="Times New Roman" w:hAnsi="Times New Roman"/>
      <w:i/>
      <w:spacing w:val="10"/>
    </w:rPr>
  </w:style>
  <w:style w:type="character" w:styleId="af0">
    <w:name w:val="Placeholder Text"/>
    <w:basedOn w:val="a0"/>
    <w:uiPriority w:val="99"/>
    <w:semiHidden/>
    <w:rsid w:val="008F6909"/>
    <w:rPr>
      <w:color w:val="808080"/>
    </w:rPr>
  </w:style>
  <w:style w:type="table" w:styleId="af1">
    <w:name w:val="Table Grid"/>
    <w:basedOn w:val="a1"/>
    <w:uiPriority w:val="59"/>
    <w:rsid w:val="00385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コメント文字列 (文字)"/>
    <w:basedOn w:val="a0"/>
    <w:link w:val="a8"/>
    <w:rsid w:val="008E15A6"/>
    <w:rPr>
      <w:rFonts w:ascii="Times New Roman" w:hAnsi="Times New Roman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301</Words>
  <Characters>1722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BMFSA学会和文誌の書き方とテンプレート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BMFSA学会和文誌の書き方とテンプレート</dc:title>
  <dc:subject/>
  <dc:creator>nakano</dc:creator>
  <cp:keywords/>
  <cp:lastModifiedBy>渡邉志</cp:lastModifiedBy>
  <cp:revision>5</cp:revision>
  <cp:lastPrinted>2010-01-13T13:26:00Z</cp:lastPrinted>
  <dcterms:created xsi:type="dcterms:W3CDTF">2019-08-09T01:35:00Z</dcterms:created>
  <dcterms:modified xsi:type="dcterms:W3CDTF">2020-08-04T07:08:00Z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1041-6.4.0.1886</vt:lpwstr>
  </property>
</Properties>
</file>